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/>
          <w:kern w:val="0"/>
        </w:rPr>
        <w:t xml:space="preserve"> </w:t>
      </w:r>
      <w:r>
        <w:rPr>
          <w:rFonts w:hint="eastAsia" w:ascii="Times New Roman" w:hAnsi="Times New Roman" w:eastAsia="黑体"/>
          <w:sz w:val="32"/>
          <w:szCs w:val="32"/>
        </w:rPr>
        <w:t>表</w:t>
      </w:r>
      <w:r>
        <w:rPr>
          <w:rFonts w:ascii="Times New Roman" w:hAnsi="Times New Roman" w:eastAsia="黑体"/>
          <w:sz w:val="32"/>
          <w:szCs w:val="32"/>
        </w:rPr>
        <w:t>7</w:t>
      </w:r>
    </w:p>
    <w:p>
      <w:pPr>
        <w:spacing w:line="360" w:lineRule="auto"/>
        <w:rPr>
          <w:rFonts w:ascii="Times New Roman" w:hAnsi="Times New Roman" w:eastAsia="黑体"/>
          <w:sz w:val="32"/>
          <w:szCs w:val="32"/>
        </w:rPr>
      </w:pPr>
    </w:p>
    <w:p>
      <w:pPr>
        <w:spacing w:line="600" w:lineRule="exact"/>
        <w:jc w:val="center"/>
        <w:rPr>
          <w:rFonts w:ascii="Times New Roman" w:hAnsi="Times New Roman" w:eastAsia="方正小标宋简体"/>
          <w:bCs/>
          <w:sz w:val="44"/>
          <w:szCs w:val="44"/>
        </w:rPr>
      </w:pPr>
      <w:bookmarkStart w:id="0" w:name="_GoBack"/>
      <w:r>
        <w:rPr>
          <w:rFonts w:hint="eastAsia" w:ascii="Times New Roman" w:hAnsi="Times New Roman" w:eastAsia="方正小标宋简体"/>
          <w:bCs/>
          <w:sz w:val="44"/>
          <w:szCs w:val="44"/>
        </w:rPr>
        <w:t>外语、计算机考试建议目录</w:t>
      </w:r>
    </w:p>
    <w:bookmarkEnd w:id="0"/>
    <w:p>
      <w:pPr>
        <w:spacing w:line="600" w:lineRule="exact"/>
        <w:ind w:firstLine="640" w:firstLineChars="200"/>
        <w:rPr>
          <w:rFonts w:ascii="Times New Roman" w:hAnsi="Times New Roman" w:eastAsia="方正仿宋简体"/>
          <w:bCs/>
          <w:sz w:val="32"/>
        </w:rPr>
      </w:pPr>
    </w:p>
    <w:p>
      <w:pPr>
        <w:spacing w:line="600" w:lineRule="exact"/>
        <w:ind w:firstLine="640" w:firstLineChars="200"/>
        <w:rPr>
          <w:rFonts w:ascii="Times New Roman" w:hAnsi="Times New Roman" w:eastAsia="黑体"/>
          <w:bCs/>
          <w:sz w:val="32"/>
        </w:rPr>
      </w:pPr>
      <w:r>
        <w:rPr>
          <w:rFonts w:hint="eastAsia" w:ascii="Times New Roman" w:hAnsi="Times New Roman" w:eastAsia="黑体"/>
          <w:bCs/>
          <w:sz w:val="32"/>
        </w:rPr>
        <w:t>一、外语考试建议目录</w:t>
      </w:r>
    </w:p>
    <w:p>
      <w:pPr>
        <w:spacing w:line="600" w:lineRule="exact"/>
        <w:ind w:firstLine="640" w:firstLineChars="200"/>
        <w:rPr>
          <w:rFonts w:ascii="Times New Roman" w:hAnsi="Times New Roman"/>
          <w:bCs/>
          <w:sz w:val="32"/>
        </w:rPr>
      </w:pPr>
      <w:r>
        <w:rPr>
          <w:rFonts w:hint="eastAsia" w:ascii="宋体" w:hAnsi="宋体" w:cs="宋体"/>
          <w:bCs/>
          <w:sz w:val="32"/>
        </w:rPr>
        <w:t>（一）参加全国职称外语水平考试，成绩达到我省省线合格标准。</w:t>
      </w:r>
    </w:p>
    <w:p>
      <w:pPr>
        <w:spacing w:line="600" w:lineRule="exact"/>
        <w:ind w:firstLine="640" w:firstLineChars="200"/>
        <w:rPr>
          <w:rFonts w:ascii="Times New Roman" w:hAnsi="Times New Roman"/>
          <w:bCs/>
          <w:sz w:val="32"/>
        </w:rPr>
      </w:pPr>
      <w:r>
        <w:rPr>
          <w:rFonts w:hint="eastAsia" w:ascii="宋体" w:hAnsi="宋体" w:cs="宋体"/>
          <w:bCs/>
          <w:sz w:val="32"/>
        </w:rPr>
        <w:t>（二）参加全国外语水平考试（简称</w:t>
      </w:r>
      <w:r>
        <w:rPr>
          <w:rFonts w:ascii="Times New Roman" w:hAnsi="Times New Roman"/>
          <w:bCs/>
          <w:sz w:val="32"/>
        </w:rPr>
        <w:t>WSK</w:t>
      </w:r>
      <w:r>
        <w:rPr>
          <w:rFonts w:hint="eastAsia" w:ascii="宋体" w:hAnsi="宋体" w:cs="宋体"/>
          <w:bCs/>
          <w:sz w:val="32"/>
        </w:rPr>
        <w:t>）的</w:t>
      </w:r>
      <w:r>
        <w:rPr>
          <w:rFonts w:ascii="Times New Roman" w:hAnsi="Times New Roman"/>
          <w:bCs/>
          <w:sz w:val="32"/>
        </w:rPr>
        <w:t>PETS-5</w:t>
      </w:r>
      <w:r>
        <w:rPr>
          <w:rFonts w:hint="eastAsia" w:ascii="宋体" w:hAnsi="宋体" w:cs="宋体"/>
          <w:bCs/>
          <w:sz w:val="32"/>
        </w:rPr>
        <w:t>（英语）、</w:t>
      </w:r>
      <w:r>
        <w:rPr>
          <w:rFonts w:ascii="Times New Roman" w:hAnsi="Times New Roman"/>
          <w:bCs/>
          <w:sz w:val="32"/>
        </w:rPr>
        <w:t>TNF</w:t>
      </w:r>
      <w:r>
        <w:rPr>
          <w:rFonts w:hint="eastAsia" w:ascii="宋体" w:hAnsi="宋体" w:cs="宋体"/>
          <w:bCs/>
          <w:sz w:val="32"/>
        </w:rPr>
        <w:t>（法语）、</w:t>
      </w:r>
      <w:r>
        <w:rPr>
          <w:rFonts w:ascii="Times New Roman" w:hAnsi="Times New Roman"/>
          <w:bCs/>
          <w:sz w:val="32"/>
        </w:rPr>
        <w:t>NTD</w:t>
      </w:r>
      <w:r>
        <w:rPr>
          <w:rFonts w:hint="eastAsia" w:ascii="宋体" w:hAnsi="宋体" w:cs="宋体"/>
          <w:bCs/>
          <w:sz w:val="32"/>
        </w:rPr>
        <w:t>（德语）、</w:t>
      </w:r>
      <w:r>
        <w:rPr>
          <w:rFonts w:ascii="Times New Roman" w:hAnsi="Times New Roman"/>
          <w:bCs/>
          <w:sz w:val="32"/>
        </w:rPr>
        <w:t>NNS</w:t>
      </w:r>
      <w:r>
        <w:rPr>
          <w:rFonts w:hint="eastAsia" w:ascii="宋体" w:hAnsi="宋体" w:cs="宋体"/>
          <w:bCs/>
          <w:sz w:val="32"/>
        </w:rPr>
        <w:t>（日语）、</w:t>
      </w:r>
      <w:r>
        <w:rPr>
          <w:rFonts w:ascii="Times New Roman" w:hAnsi="Times New Roman"/>
          <w:bCs/>
          <w:sz w:val="32"/>
        </w:rPr>
        <w:t>ÒÏÐß</w:t>
      </w:r>
      <w:r>
        <w:rPr>
          <w:rFonts w:hint="eastAsia" w:ascii="宋体" w:hAnsi="宋体" w:cs="宋体"/>
          <w:bCs/>
          <w:sz w:val="32"/>
        </w:rPr>
        <w:t>（俄语），成绩达到相应标准。</w:t>
      </w:r>
    </w:p>
    <w:p>
      <w:pPr>
        <w:spacing w:line="600" w:lineRule="exact"/>
        <w:ind w:firstLine="640" w:firstLineChars="200"/>
        <w:rPr>
          <w:rFonts w:ascii="Times New Roman" w:hAnsi="Times New Roman"/>
          <w:bCs/>
          <w:sz w:val="32"/>
        </w:rPr>
      </w:pPr>
      <w:r>
        <w:rPr>
          <w:rFonts w:hint="eastAsia" w:ascii="宋体" w:hAnsi="宋体" w:cs="宋体"/>
          <w:bCs/>
          <w:sz w:val="32"/>
        </w:rPr>
        <w:t>（三）参加全国卫生系统外语水平考试（简称</w:t>
      </w:r>
      <w:r>
        <w:rPr>
          <w:rFonts w:ascii="Times New Roman" w:hAnsi="Times New Roman"/>
          <w:bCs/>
          <w:sz w:val="32"/>
        </w:rPr>
        <w:t>LPT</w:t>
      </w:r>
      <w:r>
        <w:rPr>
          <w:rFonts w:hint="eastAsia" w:ascii="宋体" w:hAnsi="宋体" w:cs="宋体"/>
          <w:bCs/>
          <w:sz w:val="32"/>
        </w:rPr>
        <w:t>）、全国出国培训备选人员外语水平考试（简称</w:t>
      </w:r>
      <w:r>
        <w:rPr>
          <w:rFonts w:ascii="Times New Roman" w:hAnsi="Times New Roman"/>
          <w:bCs/>
          <w:sz w:val="32"/>
        </w:rPr>
        <w:t>BFT</w:t>
      </w:r>
      <w:r>
        <w:rPr>
          <w:rFonts w:hint="eastAsia" w:ascii="宋体" w:hAnsi="宋体" w:cs="宋体"/>
          <w:bCs/>
          <w:sz w:val="32"/>
        </w:rPr>
        <w:t>），成绩达到相应标准。</w:t>
      </w:r>
      <w:r>
        <w:rPr>
          <w:rFonts w:ascii="Times New Roman" w:hAnsi="Times New Roman"/>
          <w:bCs/>
          <w:sz w:val="32"/>
        </w:rPr>
        <w:t xml:space="preserve">  </w:t>
      </w:r>
    </w:p>
    <w:p>
      <w:pPr>
        <w:spacing w:line="600" w:lineRule="exact"/>
        <w:ind w:firstLine="640" w:firstLineChars="200"/>
        <w:rPr>
          <w:rFonts w:ascii="Times New Roman" w:hAnsi="Times New Roman"/>
          <w:bCs/>
          <w:sz w:val="32"/>
        </w:rPr>
      </w:pPr>
      <w:r>
        <w:rPr>
          <w:rFonts w:hint="eastAsia" w:ascii="宋体" w:hAnsi="宋体" w:cs="宋体"/>
          <w:bCs/>
          <w:sz w:val="32"/>
        </w:rPr>
        <w:t>（四）参加托福考试（简称</w:t>
      </w:r>
      <w:r>
        <w:rPr>
          <w:rFonts w:ascii="Times New Roman" w:hAnsi="Times New Roman"/>
          <w:bCs/>
          <w:sz w:val="32"/>
        </w:rPr>
        <w:t>TOEFL</w:t>
      </w:r>
      <w:r>
        <w:rPr>
          <w:rFonts w:hint="eastAsia" w:ascii="宋体" w:hAnsi="宋体" w:cs="宋体"/>
          <w:bCs/>
          <w:sz w:val="32"/>
        </w:rPr>
        <w:t>）、雅思考试（简称</w:t>
      </w:r>
      <w:r>
        <w:rPr>
          <w:rFonts w:ascii="Times New Roman" w:hAnsi="Times New Roman"/>
          <w:bCs/>
          <w:sz w:val="32"/>
        </w:rPr>
        <w:t>IELTS</w:t>
      </w:r>
      <w:r>
        <w:rPr>
          <w:rFonts w:hint="eastAsia" w:ascii="宋体" w:hAnsi="宋体" w:cs="宋体"/>
          <w:bCs/>
          <w:sz w:val="32"/>
        </w:rPr>
        <w:t>），成绩达到相应标准。</w:t>
      </w:r>
    </w:p>
    <w:p>
      <w:pPr>
        <w:spacing w:line="600" w:lineRule="exact"/>
        <w:ind w:firstLine="640" w:firstLineChars="200"/>
        <w:rPr>
          <w:rFonts w:ascii="Times New Roman" w:hAnsi="Times New Roman"/>
          <w:bCs/>
          <w:sz w:val="32"/>
        </w:rPr>
      </w:pPr>
      <w:r>
        <w:rPr>
          <w:rFonts w:hint="eastAsia" w:ascii="宋体" w:hAnsi="宋体" w:cs="宋体"/>
          <w:bCs/>
          <w:sz w:val="32"/>
        </w:rPr>
        <w:t>（五）参加大学六级英语水平考试，成绩达到相应标准。</w:t>
      </w:r>
    </w:p>
    <w:p>
      <w:pPr>
        <w:spacing w:line="600" w:lineRule="exact"/>
        <w:ind w:firstLine="640" w:firstLineChars="200"/>
        <w:rPr>
          <w:rFonts w:ascii="Times New Roman" w:hAnsi="Times New Roman"/>
          <w:bCs/>
          <w:sz w:val="32"/>
        </w:rPr>
      </w:pPr>
      <w:r>
        <w:rPr>
          <w:rFonts w:hint="eastAsia" w:ascii="宋体" w:hAnsi="宋体" w:cs="宋体"/>
          <w:bCs/>
          <w:sz w:val="32"/>
        </w:rPr>
        <w:t>（六）在国外获得学士以上学位，或在国内获得博士学位者及外语专业大专及以上学历者，或长期在艰苦边远地区和基层一线工作的专业技术人员，视同具备相应的外语水平。</w:t>
      </w:r>
    </w:p>
    <w:p>
      <w:pPr>
        <w:spacing w:line="600" w:lineRule="exact"/>
        <w:ind w:firstLine="640" w:firstLineChars="200"/>
        <w:rPr>
          <w:rFonts w:ascii="Times New Roman" w:hAnsi="Times New Roman" w:eastAsia="黑体"/>
          <w:bCs/>
          <w:sz w:val="32"/>
        </w:rPr>
      </w:pPr>
      <w:r>
        <w:rPr>
          <w:rFonts w:hint="eastAsia" w:ascii="Times New Roman" w:hAnsi="Times New Roman" w:eastAsia="黑体"/>
          <w:bCs/>
          <w:sz w:val="32"/>
        </w:rPr>
        <w:t>二、计算机考试建议目录</w:t>
      </w:r>
    </w:p>
    <w:p>
      <w:pPr>
        <w:spacing w:line="600" w:lineRule="exact"/>
        <w:ind w:firstLine="640" w:firstLineChars="200"/>
        <w:rPr>
          <w:rFonts w:ascii="Times New Roman" w:hAnsi="Times New Roman"/>
          <w:bCs/>
          <w:sz w:val="32"/>
        </w:rPr>
      </w:pPr>
      <w:r>
        <w:rPr>
          <w:rFonts w:hint="eastAsia" w:ascii="宋体" w:hAnsi="宋体" w:cs="宋体"/>
          <w:bCs/>
          <w:sz w:val="32"/>
        </w:rPr>
        <w:t>（一）参加全国专业技术人员计算机应用能力考试，</w:t>
      </w:r>
      <w:r>
        <w:rPr>
          <w:rFonts w:ascii="Times New Roman" w:hAnsi="Times New Roman"/>
          <w:bCs/>
          <w:sz w:val="32"/>
        </w:rPr>
        <w:t xml:space="preserve">3 </w:t>
      </w:r>
      <w:r>
        <w:rPr>
          <w:rFonts w:hint="eastAsia" w:ascii="宋体" w:hAnsi="宋体" w:cs="宋体"/>
          <w:bCs/>
          <w:sz w:val="32"/>
        </w:rPr>
        <w:t>个模块合格。</w:t>
      </w:r>
    </w:p>
    <w:p>
      <w:pPr>
        <w:spacing w:line="600" w:lineRule="exact"/>
        <w:ind w:firstLine="640" w:firstLineChars="200"/>
        <w:rPr>
          <w:rFonts w:ascii="Times New Roman" w:hAnsi="Times New Roman"/>
          <w:bCs/>
          <w:sz w:val="32"/>
        </w:rPr>
      </w:pPr>
      <w:r>
        <w:rPr>
          <w:rFonts w:hint="eastAsia" w:ascii="宋体" w:hAnsi="宋体" w:cs="宋体"/>
          <w:bCs/>
          <w:sz w:val="32"/>
        </w:rPr>
        <w:t>（二）参加全国计算机技术与软件专业技术资格（水平）考试，成绩合格。</w:t>
      </w:r>
    </w:p>
    <w:p>
      <w:pPr>
        <w:spacing w:line="600" w:lineRule="exact"/>
        <w:ind w:firstLine="640" w:firstLineChars="200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宋体" w:hAnsi="宋体" w:cs="宋体"/>
          <w:bCs/>
          <w:sz w:val="32"/>
        </w:rPr>
        <w:t>（三）获得博士学位或获得计算机专业大专及以上学历，或长期在艰苦边远地区和基层一线工作的专业技术人员，视同具备相应的计算机水平。</w:t>
      </w:r>
    </w:p>
    <w:p/>
    <w:p>
      <w:pPr>
        <w:widowControl/>
        <w:jc w:val="left"/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K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方正黑体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书宋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Arial Narrow">
    <w:altName w:val="Arial"/>
    <w:panose1 w:val="020B0606020202030204"/>
    <w:charset w:val="00"/>
    <w:family w:val="swiss"/>
    <w:pitch w:val="default"/>
    <w:sig w:usb0="00000000" w:usb1="00000000" w:usb2="00000000" w:usb3="00000000" w:csb0="000000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6"/>
        <w:sz w:val="28"/>
        <w:szCs w:val="28"/>
      </w:rPr>
    </w:pPr>
    <w:r>
      <w:rPr>
        <w:rStyle w:val="6"/>
        <w:sz w:val="28"/>
        <w:szCs w:val="28"/>
      </w:rPr>
      <w:t>—</w:t>
    </w:r>
    <w:r>
      <w:rPr>
        <w:rStyle w:val="6"/>
        <w:sz w:val="28"/>
        <w:szCs w:val="28"/>
      </w:rPr>
      <w:fldChar w:fldCharType="begin"/>
    </w:r>
    <w:r>
      <w:rPr>
        <w:rStyle w:val="6"/>
        <w:sz w:val="28"/>
        <w:szCs w:val="28"/>
      </w:rPr>
      <w:instrText xml:space="preserve">PAGE  </w:instrText>
    </w:r>
    <w:r>
      <w:rPr>
        <w:rStyle w:val="6"/>
        <w:sz w:val="28"/>
        <w:szCs w:val="28"/>
      </w:rPr>
      <w:fldChar w:fldCharType="separate"/>
    </w:r>
    <w:r>
      <w:rPr>
        <w:rStyle w:val="6"/>
        <w:sz w:val="28"/>
        <w:szCs w:val="28"/>
      </w:rPr>
      <w:t>49</w:t>
    </w:r>
    <w:r>
      <w:rPr>
        <w:rStyle w:val="6"/>
        <w:sz w:val="28"/>
        <w:szCs w:val="28"/>
      </w:rPr>
      <w:fldChar w:fldCharType="end"/>
    </w:r>
    <w:r>
      <w:rPr>
        <w:rStyle w:val="6"/>
        <w:sz w:val="28"/>
        <w:szCs w:val="28"/>
      </w:rPr>
      <w:t>—</w:t>
    </w:r>
  </w:p>
  <w:p>
    <w:pPr>
      <w:pStyle w:val="2"/>
      <w:jc w:val="right"/>
    </w:pPr>
  </w:p>
  <w:p>
    <w:pPr>
      <w:pStyle w:val="2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FB437A"/>
    <w:rsid w:val="00087505"/>
    <w:rsid w:val="00494A5E"/>
    <w:rsid w:val="00C82145"/>
    <w:rsid w:val="06A30745"/>
    <w:rsid w:val="0B5B3475"/>
    <w:rsid w:val="0C347D3C"/>
    <w:rsid w:val="10891816"/>
    <w:rsid w:val="17104CA7"/>
    <w:rsid w:val="19873B73"/>
    <w:rsid w:val="1BBB0D47"/>
    <w:rsid w:val="1E1536CB"/>
    <w:rsid w:val="205758CA"/>
    <w:rsid w:val="22FD5C1E"/>
    <w:rsid w:val="2555083F"/>
    <w:rsid w:val="26E53B4E"/>
    <w:rsid w:val="2973364D"/>
    <w:rsid w:val="2E4F6EB6"/>
    <w:rsid w:val="2EDE06A8"/>
    <w:rsid w:val="307A2CDA"/>
    <w:rsid w:val="31A00AFD"/>
    <w:rsid w:val="33532F00"/>
    <w:rsid w:val="37393C5D"/>
    <w:rsid w:val="3C7D583D"/>
    <w:rsid w:val="3CEA36EF"/>
    <w:rsid w:val="3EC53D75"/>
    <w:rsid w:val="3EDB0F64"/>
    <w:rsid w:val="3EF316B2"/>
    <w:rsid w:val="3F741DF0"/>
    <w:rsid w:val="41D93AC3"/>
    <w:rsid w:val="43BB4B2B"/>
    <w:rsid w:val="48FB437A"/>
    <w:rsid w:val="4B3A6E2F"/>
    <w:rsid w:val="4EE10CD0"/>
    <w:rsid w:val="4F0C2BDD"/>
    <w:rsid w:val="507A414A"/>
    <w:rsid w:val="57272D08"/>
    <w:rsid w:val="60593760"/>
    <w:rsid w:val="61C43179"/>
    <w:rsid w:val="62895506"/>
    <w:rsid w:val="62D6167D"/>
    <w:rsid w:val="643B46CD"/>
    <w:rsid w:val="64DD4041"/>
    <w:rsid w:val="66336EB7"/>
    <w:rsid w:val="6ED55544"/>
    <w:rsid w:val="745E6021"/>
    <w:rsid w:val="74605F02"/>
    <w:rsid w:val="76C932DA"/>
    <w:rsid w:val="7A47586A"/>
    <w:rsid w:val="7D644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6">
    <w:name w:val="page number"/>
    <w:basedOn w:val="5"/>
    <w:qFormat/>
    <w:uiPriority w:val="99"/>
    <w:rPr>
      <w:rFonts w:cs="Times New Roman"/>
    </w:rPr>
  </w:style>
  <w:style w:type="character" w:styleId="7">
    <w:name w:val="Hyperlink"/>
    <w:basedOn w:val="5"/>
    <w:qFormat/>
    <w:uiPriority w:val="99"/>
    <w:rPr>
      <w:rFonts w:cs="Times New Roman"/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2021-07-01T03:22:00Z</dcterms:created>
  <dc:creator>瑶瑶</dc:creator>
  <cp:lastModifiedBy>途中</cp:lastModifiedBy>
  <cp:lastPrinted>2021-07-13T03:00:00Z</cp:lastPrinted>
  <dcterms:modified xsi:type="dcterms:W3CDTF">2021-08-04T03:00:39Z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